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45E" w:rsidRDefault="008A03F3">
      <w:pPr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>№ 66 -НҚ от 03.04.2023</w:t>
      </w:r>
    </w:p>
    <w:p w:rsidR="00B059E2" w:rsidRPr="00B26E65" w:rsidRDefault="00C34BE2" w:rsidP="00B059E2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B26E65">
        <w:rPr>
          <w:rFonts w:ascii="Times New Roman" w:hAnsi="Times New Roman" w:cs="Times New Roman"/>
          <w:i/>
          <w:sz w:val="20"/>
          <w:szCs w:val="20"/>
          <w:lang w:val="kk-KZ"/>
        </w:rPr>
        <w:t>Қ</w:t>
      </w:r>
      <w:r w:rsidR="00B26E65" w:rsidRPr="00B26E65">
        <w:rPr>
          <w:rFonts w:ascii="Times New Roman" w:hAnsi="Times New Roman" w:cs="Times New Roman"/>
          <w:i/>
          <w:sz w:val="20"/>
          <w:szCs w:val="20"/>
          <w:lang w:val="kk-KZ"/>
        </w:rPr>
        <w:t>осымша</w:t>
      </w:r>
    </w:p>
    <w:p w:rsidR="00B059E2" w:rsidRDefault="00B059E2" w:rsidP="00B059E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B7556" w:rsidRPr="00B26E65" w:rsidRDefault="007B6A25" w:rsidP="00BB75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26E65">
        <w:rPr>
          <w:rFonts w:ascii="Times New Roman" w:hAnsi="Times New Roman" w:cs="Times New Roman"/>
          <w:b/>
          <w:sz w:val="20"/>
          <w:szCs w:val="20"/>
          <w:lang w:val="kk-KZ"/>
        </w:rPr>
        <w:t>Субъектілердің өтініші бойынша ұлттық стандарттар ретінде Қазақстан Республикасының аумағында қолданысқа енгізілген мемлекетаралық стандарттардың тізімі</w:t>
      </w:r>
      <w:r w:rsidR="00E01A4C" w:rsidRPr="00B26E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015505" w:rsidRPr="00B26E65" w:rsidRDefault="00015505" w:rsidP="00BB75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tbl>
      <w:tblPr>
        <w:tblStyle w:val="a3"/>
        <w:tblW w:w="104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68"/>
        <w:gridCol w:w="1688"/>
        <w:gridCol w:w="4911"/>
        <w:gridCol w:w="1688"/>
        <w:gridCol w:w="1380"/>
      </w:tblGrid>
      <w:tr w:rsidR="00CC6D40" w:rsidRPr="00B26E65" w:rsidTr="00CC6D40">
        <w:trPr>
          <w:trHeight w:val="487"/>
        </w:trPr>
        <w:tc>
          <w:tcPr>
            <w:tcW w:w="768" w:type="dxa"/>
          </w:tcPr>
          <w:p w:rsidR="00CC6D40" w:rsidRPr="00B26E65" w:rsidRDefault="00CC6D40" w:rsidP="009D074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26E6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№ п/п</w:t>
            </w:r>
          </w:p>
        </w:tc>
        <w:tc>
          <w:tcPr>
            <w:tcW w:w="1688" w:type="dxa"/>
          </w:tcPr>
          <w:p w:rsidR="00CC6D40" w:rsidRPr="00B26E65" w:rsidRDefault="00CC6D40" w:rsidP="009D074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26E65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kk-KZ"/>
              </w:rPr>
              <w:t>Белгілеу</w:t>
            </w:r>
          </w:p>
        </w:tc>
        <w:tc>
          <w:tcPr>
            <w:tcW w:w="4911" w:type="dxa"/>
          </w:tcPr>
          <w:p w:rsidR="00CC6D40" w:rsidRPr="00B26E65" w:rsidRDefault="00CC6D40" w:rsidP="009D07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26E65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w="1688" w:type="dxa"/>
          </w:tcPr>
          <w:p w:rsidR="00CC6D40" w:rsidRPr="00B26E65" w:rsidRDefault="00CC6D40" w:rsidP="009D074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26E6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Ақпарат </w:t>
            </w:r>
          </w:p>
        </w:tc>
        <w:tc>
          <w:tcPr>
            <w:tcW w:w="1380" w:type="dxa"/>
          </w:tcPr>
          <w:p w:rsidR="00CC6D40" w:rsidRPr="00B26E65" w:rsidRDefault="00CC6D40" w:rsidP="009D07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26E6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Енгізу күні</w:t>
            </w:r>
          </w:p>
        </w:tc>
      </w:tr>
      <w:tr w:rsidR="00B26E65" w:rsidRPr="0097506E" w:rsidTr="00CC6D40">
        <w:trPr>
          <w:trHeight w:val="723"/>
        </w:trPr>
        <w:tc>
          <w:tcPr>
            <w:tcW w:w="768" w:type="dxa"/>
          </w:tcPr>
          <w:p w:rsidR="00B26E65" w:rsidRPr="00B26E65" w:rsidRDefault="00B26E65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88" w:type="dxa"/>
          </w:tcPr>
          <w:p w:rsidR="00B26E65" w:rsidRPr="00B26E65" w:rsidRDefault="00B26E65" w:rsidP="00CE6FD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26E6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ГОСТ 32942-2022</w:t>
            </w:r>
          </w:p>
        </w:tc>
        <w:tc>
          <w:tcPr>
            <w:tcW w:w="4911" w:type="dxa"/>
          </w:tcPr>
          <w:p w:rsidR="00B26E65" w:rsidRPr="00B26E65" w:rsidRDefault="00B26E65" w:rsidP="00B4539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26E6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Бағыттамалық бұрмалар үшін алдын ала кернелген темірбетонды арқалықтар. Жалпы техникалық шарттар.</w:t>
            </w:r>
          </w:p>
        </w:tc>
        <w:tc>
          <w:tcPr>
            <w:tcW w:w="1688" w:type="dxa"/>
          </w:tcPr>
          <w:p w:rsidR="00B26E65" w:rsidRPr="00B26E65" w:rsidRDefault="00B26E65" w:rsidP="00BB1BE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26E6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ГОСТ 32942-2014 </w:t>
            </w:r>
            <w:r w:rsidRPr="00B26E6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орнына өтпелі кезең  </w:t>
            </w:r>
            <w:r w:rsidR="00BB1BE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</w:t>
            </w:r>
            <w:r w:rsidRPr="00B26E6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.03.2024 жылға дейін белгіленеді.</w:t>
            </w:r>
          </w:p>
        </w:tc>
        <w:tc>
          <w:tcPr>
            <w:tcW w:w="1380" w:type="dxa"/>
          </w:tcPr>
          <w:p w:rsidR="00B26E65" w:rsidRPr="00B26E65" w:rsidRDefault="0097506E">
            <w:pPr>
              <w:rPr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3.04</w:t>
            </w:r>
            <w:r w:rsidR="00B26E65" w:rsidRPr="00B26E6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.2023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г.</w:t>
            </w:r>
          </w:p>
        </w:tc>
      </w:tr>
      <w:tr w:rsidR="00BB1BE0" w:rsidRPr="00BB1BE0" w:rsidTr="00BB1BE0">
        <w:trPr>
          <w:trHeight w:val="723"/>
        </w:trPr>
        <w:tc>
          <w:tcPr>
            <w:tcW w:w="768" w:type="dxa"/>
          </w:tcPr>
          <w:p w:rsidR="00BB1BE0" w:rsidRPr="00B26E65" w:rsidRDefault="00BB1BE0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88" w:type="dxa"/>
          </w:tcPr>
          <w:p w:rsidR="00BB1BE0" w:rsidRPr="0097506E" w:rsidRDefault="00BB1BE0" w:rsidP="002D031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7506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ГОСТ 12.0.003-2015</w:t>
            </w:r>
          </w:p>
        </w:tc>
        <w:tc>
          <w:tcPr>
            <w:tcW w:w="4911" w:type="dxa"/>
          </w:tcPr>
          <w:p w:rsidR="00BB1BE0" w:rsidRPr="00B26E65" w:rsidRDefault="00BB1BE0" w:rsidP="00B26E6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B1BE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Еңбек қауіпсіздігі бойынша стандарттар жүйесі. Қауіпті және зиянды өндірістік факторлар. Жіктеу</w:t>
            </w:r>
          </w:p>
        </w:tc>
        <w:tc>
          <w:tcPr>
            <w:tcW w:w="1688" w:type="dxa"/>
          </w:tcPr>
          <w:p w:rsidR="00BB1BE0" w:rsidRPr="00B26E65" w:rsidRDefault="00BB1BE0" w:rsidP="00B4539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B1BE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ГОСТ 12.0.003-74 </w:t>
            </w:r>
            <w:r w:rsidRPr="00B26E6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орнына өтпелі кезең 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</w:t>
            </w:r>
            <w:r w:rsidRPr="00B26E6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.03.2024 жылға дейін белгіленеді.</w:t>
            </w:r>
          </w:p>
        </w:tc>
        <w:tc>
          <w:tcPr>
            <w:tcW w:w="1380" w:type="dxa"/>
          </w:tcPr>
          <w:p w:rsidR="00BB1BE0" w:rsidRPr="00B26E65" w:rsidRDefault="0097506E">
            <w:pPr>
              <w:rPr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3.04</w:t>
            </w:r>
            <w:r w:rsidRPr="00B26E6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.2023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г.</w:t>
            </w:r>
          </w:p>
        </w:tc>
      </w:tr>
      <w:tr w:rsidR="00BB1BE0" w:rsidRPr="00B26E65" w:rsidTr="00BB1BE0">
        <w:trPr>
          <w:trHeight w:val="723"/>
        </w:trPr>
        <w:tc>
          <w:tcPr>
            <w:tcW w:w="768" w:type="dxa"/>
          </w:tcPr>
          <w:p w:rsidR="00BB1BE0" w:rsidRPr="00B26E65" w:rsidRDefault="00BB1BE0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88" w:type="dxa"/>
          </w:tcPr>
          <w:p w:rsidR="00BB1BE0" w:rsidRPr="00AD03F1" w:rsidRDefault="00BB1BE0" w:rsidP="002D031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ISO </w:t>
            </w:r>
            <w:r w:rsidRPr="00AD03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13588-2022</w:t>
            </w:r>
          </w:p>
        </w:tc>
        <w:tc>
          <w:tcPr>
            <w:tcW w:w="4911" w:type="dxa"/>
          </w:tcPr>
          <w:p w:rsidR="00BB1BE0" w:rsidRPr="00B26E65" w:rsidRDefault="00BB1BE0" w:rsidP="00B4539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B1BE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Дәнекерленген қосылыстарды бұзбайтын бақылау. Ультрадыбыстық бақылау. Фазалық торды қолданатын автоматтандырылған технология</w:t>
            </w:r>
          </w:p>
        </w:tc>
        <w:tc>
          <w:tcPr>
            <w:tcW w:w="1688" w:type="dxa"/>
          </w:tcPr>
          <w:p w:rsidR="00BB1BE0" w:rsidRPr="00BB1BE0" w:rsidRDefault="00BB1BE0" w:rsidP="00B4539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Ьірінші</w:t>
            </w:r>
          </w:p>
        </w:tc>
        <w:tc>
          <w:tcPr>
            <w:tcW w:w="1380" w:type="dxa"/>
          </w:tcPr>
          <w:p w:rsidR="00BB1BE0" w:rsidRPr="00B26E65" w:rsidRDefault="0097506E">
            <w:pPr>
              <w:rPr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3.04</w:t>
            </w:r>
            <w:r w:rsidRPr="00B26E6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.2023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г.</w:t>
            </w:r>
          </w:p>
        </w:tc>
      </w:tr>
      <w:tr w:rsidR="00BB1BE0" w:rsidRPr="00B26E65" w:rsidTr="00BB1BE0">
        <w:trPr>
          <w:trHeight w:val="723"/>
        </w:trPr>
        <w:tc>
          <w:tcPr>
            <w:tcW w:w="768" w:type="dxa"/>
          </w:tcPr>
          <w:p w:rsidR="00BB1BE0" w:rsidRPr="00B26E65" w:rsidRDefault="00BB1BE0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88" w:type="dxa"/>
          </w:tcPr>
          <w:p w:rsidR="00BB1BE0" w:rsidRDefault="00BB1BE0" w:rsidP="002D0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34807-2021</w:t>
            </w:r>
          </w:p>
        </w:tc>
        <w:tc>
          <w:tcPr>
            <w:tcW w:w="4911" w:type="dxa"/>
          </w:tcPr>
          <w:p w:rsidR="00BB1BE0" w:rsidRPr="00B26E65" w:rsidRDefault="00BB1BE0" w:rsidP="00B4539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B1BE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Табиғи Газ. Судағы шық нүктесінің температурасын және су буының массалық концентрациясын есептеу әдістері</w:t>
            </w:r>
          </w:p>
        </w:tc>
        <w:tc>
          <w:tcPr>
            <w:tcW w:w="1688" w:type="dxa"/>
          </w:tcPr>
          <w:p w:rsidR="00BB1BE0" w:rsidRPr="00B26E65" w:rsidRDefault="00BB1BE0" w:rsidP="007C04F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Ьірінші</w:t>
            </w:r>
          </w:p>
        </w:tc>
        <w:tc>
          <w:tcPr>
            <w:tcW w:w="1380" w:type="dxa"/>
          </w:tcPr>
          <w:p w:rsidR="00BB1BE0" w:rsidRPr="00B26E65" w:rsidRDefault="0097506E">
            <w:pPr>
              <w:rPr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3.04</w:t>
            </w:r>
            <w:r w:rsidRPr="00B26E6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.2023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г.</w:t>
            </w:r>
          </w:p>
        </w:tc>
      </w:tr>
      <w:tr w:rsidR="00BB1BE0" w:rsidRPr="00B26E65" w:rsidTr="00BB1BE0">
        <w:trPr>
          <w:trHeight w:val="723"/>
        </w:trPr>
        <w:tc>
          <w:tcPr>
            <w:tcW w:w="768" w:type="dxa"/>
          </w:tcPr>
          <w:p w:rsidR="00BB1BE0" w:rsidRPr="00B26E65" w:rsidRDefault="00BB1BE0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88" w:type="dxa"/>
          </w:tcPr>
          <w:p w:rsidR="00BB1BE0" w:rsidRDefault="00BB1BE0" w:rsidP="002D0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34770-2021</w:t>
            </w:r>
          </w:p>
        </w:tc>
        <w:tc>
          <w:tcPr>
            <w:tcW w:w="4911" w:type="dxa"/>
          </w:tcPr>
          <w:p w:rsidR="00BB1BE0" w:rsidRPr="00B26E65" w:rsidRDefault="00BB1BE0" w:rsidP="00B4539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B1BE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Табиғи Газ. Физика-химиялық қасиеттерді өлшеу мен есептеудің стандартты шарттары</w:t>
            </w:r>
          </w:p>
        </w:tc>
        <w:tc>
          <w:tcPr>
            <w:tcW w:w="1688" w:type="dxa"/>
          </w:tcPr>
          <w:p w:rsidR="00BB1BE0" w:rsidRPr="00B26E65" w:rsidRDefault="00BB1BE0" w:rsidP="007C04F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Ьірінші</w:t>
            </w:r>
          </w:p>
        </w:tc>
        <w:tc>
          <w:tcPr>
            <w:tcW w:w="1380" w:type="dxa"/>
          </w:tcPr>
          <w:p w:rsidR="00BB1BE0" w:rsidRPr="00B26E65" w:rsidRDefault="0097506E">
            <w:pPr>
              <w:rPr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3.04</w:t>
            </w:r>
            <w:r w:rsidRPr="00B26E6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.2023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г.</w:t>
            </w:r>
          </w:p>
        </w:tc>
      </w:tr>
      <w:tr w:rsidR="00C7379E" w:rsidRPr="00C7379E" w:rsidTr="00BB1BE0">
        <w:trPr>
          <w:trHeight w:val="723"/>
        </w:trPr>
        <w:tc>
          <w:tcPr>
            <w:tcW w:w="768" w:type="dxa"/>
          </w:tcPr>
          <w:p w:rsidR="00C7379E" w:rsidRPr="00B26E65" w:rsidRDefault="00C7379E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88" w:type="dxa"/>
          </w:tcPr>
          <w:p w:rsidR="00C7379E" w:rsidRDefault="00C7379E" w:rsidP="002D03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79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ГОСТ 32131-2021</w:t>
            </w:r>
          </w:p>
        </w:tc>
        <w:tc>
          <w:tcPr>
            <w:tcW w:w="4911" w:type="dxa"/>
          </w:tcPr>
          <w:p w:rsidR="00C7379E" w:rsidRPr="00BB1BE0" w:rsidRDefault="00C7379E" w:rsidP="00C7379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C7379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Қаптама шыны. Алкогольді және алкогольсіз тамақ өнімдеріне арналған бөтелк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елер. Жалпы техникалық шарттар</w:t>
            </w:r>
          </w:p>
        </w:tc>
        <w:tc>
          <w:tcPr>
            <w:tcW w:w="1688" w:type="dxa"/>
          </w:tcPr>
          <w:p w:rsidR="00C7379E" w:rsidRDefault="00C7379E" w:rsidP="007C04F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7379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ГОСТ 32131-2013 орнына өтпелі кезең  20.03.2024 ж. дейін бел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гіленеді</w:t>
            </w:r>
          </w:p>
        </w:tc>
        <w:tc>
          <w:tcPr>
            <w:tcW w:w="1380" w:type="dxa"/>
          </w:tcPr>
          <w:p w:rsidR="00C7379E" w:rsidRDefault="0097506E">
            <w:pP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3.04</w:t>
            </w:r>
            <w:r w:rsidRPr="00B26E6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.2023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г.</w:t>
            </w:r>
          </w:p>
        </w:tc>
      </w:tr>
      <w:tr w:rsidR="00C7379E" w:rsidRPr="00C7379E" w:rsidTr="00BB1BE0">
        <w:trPr>
          <w:trHeight w:val="723"/>
        </w:trPr>
        <w:tc>
          <w:tcPr>
            <w:tcW w:w="768" w:type="dxa"/>
          </w:tcPr>
          <w:p w:rsidR="00C7379E" w:rsidRPr="00B26E65" w:rsidRDefault="00C7379E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88" w:type="dxa"/>
          </w:tcPr>
          <w:p w:rsidR="00C7379E" w:rsidRPr="00C7379E" w:rsidRDefault="00C7379E" w:rsidP="002D031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7379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ГОСТ 33380-2015</w:t>
            </w:r>
          </w:p>
        </w:tc>
        <w:tc>
          <w:tcPr>
            <w:tcW w:w="4911" w:type="dxa"/>
          </w:tcPr>
          <w:p w:rsidR="00C7379E" w:rsidRPr="00BB1BE0" w:rsidRDefault="00C7379E" w:rsidP="00B4539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C7379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Органикалық тыңайтқышта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р. Эффлюент. Техникалық шарттар</w:t>
            </w:r>
          </w:p>
        </w:tc>
        <w:tc>
          <w:tcPr>
            <w:tcW w:w="1688" w:type="dxa"/>
          </w:tcPr>
          <w:p w:rsidR="00C7379E" w:rsidRDefault="00C7379E" w:rsidP="007C04F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Ьірінші</w:t>
            </w:r>
          </w:p>
        </w:tc>
        <w:tc>
          <w:tcPr>
            <w:tcW w:w="1380" w:type="dxa"/>
          </w:tcPr>
          <w:p w:rsidR="00C7379E" w:rsidRDefault="0097506E">
            <w:pP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3.04</w:t>
            </w:r>
            <w:r w:rsidRPr="00B26E6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.2023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г.</w:t>
            </w:r>
          </w:p>
        </w:tc>
      </w:tr>
    </w:tbl>
    <w:p w:rsidR="00343816" w:rsidRPr="00B26E65" w:rsidRDefault="00343816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356DEA" w:rsidRDefault="008A03F3">
      <w:pPr>
        <w:rPr>
          <w:lang w:val="en-US"/>
        </w:rPr>
      </w:pPr>
    </w:p>
    <w:p w:rsidR="0063545E" w:rsidRDefault="008A03F3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Согласовано</w:t>
      </w:r>
    </w:p>
    <w:p w:rsidR="0063545E" w:rsidRDefault="008A03F3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03.04.2023 11:09 Яшкина Гульнара Бердыгуловна</w:t>
      </w:r>
    </w:p>
    <w:p w:rsidR="0063545E" w:rsidRDefault="008A03F3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03.04.2023 16:44 Есенбекова Жанна Рашидовна</w:t>
      </w:r>
    </w:p>
    <w:p w:rsidR="0063545E" w:rsidRDefault="008A03F3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Подписано</w:t>
      </w:r>
    </w:p>
    <w:p w:rsidR="0063545E" w:rsidRDefault="008A03F3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03.04.2023 17:17 Еликбаев Куаныш Нурланович</w:t>
      </w:r>
    </w:p>
    <w:p w:rsidR="0063545E" w:rsidRDefault="008A03F3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3545E" w:rsidSect="003C25CB">
      <w:headerReference w:type="default" r:id="rId9"/>
      <w:footerReference w:type="default" r:id="rId10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3F3" w:rsidRDefault="008A03F3" w:rsidP="00FB1918">
      <w:pPr>
        <w:spacing w:after="0" w:line="240" w:lineRule="auto"/>
      </w:pPr>
      <w:r>
        <w:separator/>
      </w:r>
    </w:p>
  </w:endnote>
  <w:endnote w:type="continuationSeparator" w:id="0">
    <w:p w:rsidR="008A03F3" w:rsidRDefault="008A03F3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613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8A03F3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04.04.2023 09:03. Копия электронного документа. Версия СЭД: </w:t>
          </w:r>
          <w:r w:rsidRPr="00AC16FB">
            <w:rPr>
              <w:rFonts w:ascii="Times New Roman" w:hAnsi="Times New Roman" w:cs="Times New Roman"/>
              <w:sz w:val="14"/>
              <w:szCs w:val="14"/>
            </w:rPr>
            <w:t>Documentolog 7.16.3.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8A03F3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3F3" w:rsidRDefault="008A03F3" w:rsidP="00FB1918">
      <w:pPr>
        <w:spacing w:after="0" w:line="240" w:lineRule="auto"/>
      </w:pPr>
      <w:r>
        <w:separator/>
      </w:r>
    </w:p>
  </w:footnote>
  <w:footnote w:type="continuationSeparator" w:id="0">
    <w:p w:rsidR="008A03F3" w:rsidRDefault="008A03F3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8A03F3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улатаева Б.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2188C"/>
    <w:multiLevelType w:val="hybridMultilevel"/>
    <w:tmpl w:val="20BE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45D3C"/>
    <w:multiLevelType w:val="hybridMultilevel"/>
    <w:tmpl w:val="20BE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5CB"/>
    <w:rsid w:val="00015505"/>
    <w:rsid w:val="00040805"/>
    <w:rsid w:val="00051500"/>
    <w:rsid w:val="00053E23"/>
    <w:rsid w:val="000B7C00"/>
    <w:rsid w:val="000F6B29"/>
    <w:rsid w:val="00125FD4"/>
    <w:rsid w:val="001809A4"/>
    <w:rsid w:val="00193169"/>
    <w:rsid w:val="001C5667"/>
    <w:rsid w:val="001C7C4B"/>
    <w:rsid w:val="0031182D"/>
    <w:rsid w:val="00320D64"/>
    <w:rsid w:val="0033579B"/>
    <w:rsid w:val="00343816"/>
    <w:rsid w:val="0035690C"/>
    <w:rsid w:val="003C25CB"/>
    <w:rsid w:val="003C4433"/>
    <w:rsid w:val="003E798B"/>
    <w:rsid w:val="003F3FAD"/>
    <w:rsid w:val="00433771"/>
    <w:rsid w:val="004455AF"/>
    <w:rsid w:val="00452174"/>
    <w:rsid w:val="004A470D"/>
    <w:rsid w:val="004B0CC0"/>
    <w:rsid w:val="004B3B5C"/>
    <w:rsid w:val="004B4B4A"/>
    <w:rsid w:val="004E1802"/>
    <w:rsid w:val="004F09CB"/>
    <w:rsid w:val="00557CE2"/>
    <w:rsid w:val="0056714D"/>
    <w:rsid w:val="005D05A6"/>
    <w:rsid w:val="005E5058"/>
    <w:rsid w:val="005F0694"/>
    <w:rsid w:val="0063545E"/>
    <w:rsid w:val="00644CBE"/>
    <w:rsid w:val="006D2AE7"/>
    <w:rsid w:val="00735AA5"/>
    <w:rsid w:val="00754BF8"/>
    <w:rsid w:val="00762152"/>
    <w:rsid w:val="00791B90"/>
    <w:rsid w:val="007B6A25"/>
    <w:rsid w:val="007C04FE"/>
    <w:rsid w:val="007E391E"/>
    <w:rsid w:val="008905E5"/>
    <w:rsid w:val="008A03F3"/>
    <w:rsid w:val="009127F4"/>
    <w:rsid w:val="00943AC1"/>
    <w:rsid w:val="00974A0E"/>
    <w:rsid w:val="0097506E"/>
    <w:rsid w:val="00983F28"/>
    <w:rsid w:val="00995DFC"/>
    <w:rsid w:val="009B254B"/>
    <w:rsid w:val="009B6902"/>
    <w:rsid w:val="009D32FF"/>
    <w:rsid w:val="00A166C3"/>
    <w:rsid w:val="00AB3D9B"/>
    <w:rsid w:val="00AD3AAF"/>
    <w:rsid w:val="00B059E2"/>
    <w:rsid w:val="00B11B83"/>
    <w:rsid w:val="00B15E43"/>
    <w:rsid w:val="00B26E65"/>
    <w:rsid w:val="00B52EB7"/>
    <w:rsid w:val="00B74CD4"/>
    <w:rsid w:val="00B94731"/>
    <w:rsid w:val="00BB1BE0"/>
    <w:rsid w:val="00BB39E8"/>
    <w:rsid w:val="00BB7556"/>
    <w:rsid w:val="00C05EFD"/>
    <w:rsid w:val="00C24EC9"/>
    <w:rsid w:val="00C25652"/>
    <w:rsid w:val="00C34BE2"/>
    <w:rsid w:val="00C67B82"/>
    <w:rsid w:val="00C7379E"/>
    <w:rsid w:val="00CC6D40"/>
    <w:rsid w:val="00D40D4D"/>
    <w:rsid w:val="00DA33AB"/>
    <w:rsid w:val="00DD154D"/>
    <w:rsid w:val="00DD3011"/>
    <w:rsid w:val="00E00F9F"/>
    <w:rsid w:val="00E01A4C"/>
    <w:rsid w:val="00E770D3"/>
    <w:rsid w:val="00E84683"/>
    <w:rsid w:val="00EE32AB"/>
    <w:rsid w:val="00F10592"/>
    <w:rsid w:val="00F259FA"/>
    <w:rsid w:val="00F4342A"/>
    <w:rsid w:val="00F44232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55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55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6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1302</Characters>
  <Application>Microsoft Office Word</Application>
  <DocSecurity>8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Bota Kulataeva</cp:lastModifiedBy>
  <cp:revision>2</cp:revision>
  <cp:lastPrinted>2021-10-05T05:18:00Z</cp:lastPrinted>
  <dcterms:created xsi:type="dcterms:W3CDTF">2023-04-01T12:52:00Z</dcterms:created>
  <dcterms:modified xsi:type="dcterms:W3CDTF">2023-04-01T12:52:00Z</dcterms:modified>
</cp:coreProperties>
</file>